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ED0" w:rsidRPr="00E809A1" w:rsidRDefault="003225AC" w:rsidP="00274ED0">
      <w:pPr>
        <w:jc w:val="center"/>
        <w:rPr>
          <w:rFonts w:ascii="Times New Roman" w:hAnsi="Times New Roman" w:cs="Times New Roman"/>
          <w:b/>
          <w:sz w:val="24"/>
          <w:szCs w:val="24"/>
        </w:rPr>
      </w:pPr>
      <w:r w:rsidRPr="0004205B">
        <w:rPr>
          <w:rFonts w:ascii="Times New Roman" w:hAnsi="Times New Roman"/>
          <w:b/>
          <w:sz w:val="24"/>
          <w:szCs w:val="24"/>
        </w:rPr>
        <w:t>Title</w:t>
      </w:r>
      <w:r w:rsidRPr="0004205B">
        <w:rPr>
          <w:rFonts w:ascii="Times New Roman" w:hAnsi="Times New Roman"/>
          <w:sz w:val="24"/>
          <w:szCs w:val="24"/>
        </w:rPr>
        <w:t xml:space="preserve">: </w:t>
      </w:r>
      <w:r w:rsidR="00274ED0" w:rsidRPr="00E809A1">
        <w:rPr>
          <w:rFonts w:ascii="Times New Roman" w:hAnsi="Times New Roman" w:cs="Times New Roman"/>
          <w:sz w:val="24"/>
          <w:szCs w:val="24"/>
        </w:rPr>
        <w:t>Where Do We Stand? An Exploratory Analysis of Confidence in African Court Systems</w:t>
      </w:r>
    </w:p>
    <w:p w:rsidR="00300E55" w:rsidRDefault="00300E55" w:rsidP="00495867">
      <w:pPr>
        <w:spacing w:after="0" w:line="240" w:lineRule="auto"/>
        <w:rPr>
          <w:rFonts w:ascii="Times New Roman" w:hAnsi="Times New Roman"/>
          <w:b/>
          <w:sz w:val="24"/>
          <w:szCs w:val="24"/>
        </w:rPr>
      </w:pPr>
    </w:p>
    <w:p w:rsidR="00495867" w:rsidRDefault="003225AC" w:rsidP="00495867">
      <w:pPr>
        <w:spacing w:after="0" w:line="240" w:lineRule="auto"/>
        <w:rPr>
          <w:rFonts w:ascii="Times New Roman" w:hAnsi="Times New Roman"/>
          <w:sz w:val="24"/>
          <w:szCs w:val="24"/>
        </w:rPr>
      </w:pPr>
      <w:r w:rsidRPr="0004205B">
        <w:rPr>
          <w:rFonts w:ascii="Times New Roman" w:hAnsi="Times New Roman"/>
          <w:b/>
          <w:sz w:val="24"/>
          <w:szCs w:val="24"/>
        </w:rPr>
        <w:t>Contact Details</w:t>
      </w:r>
      <w:r>
        <w:rPr>
          <w:rFonts w:ascii="Times New Roman" w:hAnsi="Times New Roman"/>
          <w:sz w:val="24"/>
          <w:szCs w:val="24"/>
        </w:rPr>
        <w:t>:</w:t>
      </w:r>
    </w:p>
    <w:p w:rsidR="00495867" w:rsidRDefault="003225AC" w:rsidP="00495867">
      <w:pPr>
        <w:spacing w:after="0" w:line="240" w:lineRule="auto"/>
        <w:rPr>
          <w:rFonts w:ascii="Times New Roman" w:hAnsi="Times New Roman"/>
          <w:sz w:val="24"/>
          <w:szCs w:val="24"/>
        </w:rPr>
      </w:pPr>
      <w:r>
        <w:rPr>
          <w:rFonts w:ascii="Times New Roman" w:hAnsi="Times New Roman"/>
          <w:sz w:val="24"/>
          <w:szCs w:val="24"/>
        </w:rPr>
        <w:br/>
      </w:r>
      <w:r w:rsidR="00495867">
        <w:rPr>
          <w:rFonts w:ascii="Times New Roman" w:hAnsi="Times New Roman"/>
          <w:sz w:val="24"/>
          <w:szCs w:val="24"/>
        </w:rPr>
        <w:t xml:space="preserve">Dr. </w:t>
      </w:r>
      <w:r w:rsidRPr="000D7D78">
        <w:rPr>
          <w:rFonts w:ascii="Times New Roman" w:hAnsi="Times New Roman"/>
          <w:sz w:val="24"/>
          <w:szCs w:val="24"/>
        </w:rPr>
        <w:t>Francis D. Boateng</w:t>
      </w:r>
      <w:r w:rsidR="0035494A">
        <w:rPr>
          <w:rFonts w:ascii="Times New Roman" w:hAnsi="Times New Roman"/>
          <w:sz w:val="24"/>
          <w:szCs w:val="24"/>
          <w:vertAlign w:val="superscript"/>
        </w:rPr>
        <w:t>1</w:t>
      </w:r>
    </w:p>
    <w:p w:rsidR="007E63BC" w:rsidRDefault="00274ED0" w:rsidP="00495867">
      <w:pPr>
        <w:spacing w:after="0" w:line="240" w:lineRule="auto"/>
        <w:rPr>
          <w:rFonts w:ascii="Times New Roman" w:hAnsi="Times New Roman" w:cs="Times New Roman"/>
          <w:sz w:val="24"/>
          <w:szCs w:val="24"/>
        </w:rPr>
      </w:pPr>
      <w:r>
        <w:rPr>
          <w:rFonts w:ascii="Times New Roman" w:hAnsi="Times New Roman"/>
          <w:sz w:val="24"/>
          <w:szCs w:val="24"/>
        </w:rPr>
        <w:t>Liberal Arts and Education Department</w:t>
      </w:r>
      <w:r w:rsidR="003225AC">
        <w:rPr>
          <w:rFonts w:ascii="Times New Roman" w:hAnsi="Times New Roman"/>
          <w:sz w:val="24"/>
          <w:szCs w:val="24"/>
        </w:rPr>
        <w:br/>
      </w:r>
      <w:r>
        <w:rPr>
          <w:rFonts w:ascii="Times New Roman" w:hAnsi="Times New Roman"/>
          <w:sz w:val="24"/>
          <w:szCs w:val="24"/>
        </w:rPr>
        <w:t>University of Minnesota (Crookston Campus</w:t>
      </w:r>
      <w:proofErr w:type="gramStart"/>
      <w:r>
        <w:rPr>
          <w:rFonts w:ascii="Times New Roman" w:hAnsi="Times New Roman"/>
          <w:sz w:val="24"/>
          <w:szCs w:val="24"/>
        </w:rPr>
        <w:t>)</w:t>
      </w:r>
      <w:proofErr w:type="gramEnd"/>
      <w:r w:rsidR="003225AC">
        <w:rPr>
          <w:rFonts w:ascii="Times New Roman" w:hAnsi="Times New Roman"/>
          <w:sz w:val="24"/>
          <w:szCs w:val="24"/>
        </w:rPr>
        <w:br/>
      </w:r>
      <w:r w:rsidR="007E63BC" w:rsidRPr="007E63BC">
        <w:rPr>
          <w:rFonts w:ascii="Times New Roman" w:hAnsi="Times New Roman" w:cs="Times New Roman"/>
          <w:sz w:val="24"/>
          <w:szCs w:val="24"/>
        </w:rPr>
        <w:t>fboateng@umn.edu</w:t>
      </w:r>
    </w:p>
    <w:p w:rsidR="003225AC" w:rsidRDefault="007E63BC" w:rsidP="00495867">
      <w:pPr>
        <w:spacing w:after="0" w:line="240" w:lineRule="auto"/>
        <w:rPr>
          <w:rFonts w:ascii="Times New Roman" w:hAnsi="Times New Roman"/>
          <w:sz w:val="24"/>
          <w:szCs w:val="24"/>
        </w:rPr>
      </w:pPr>
      <w:r>
        <w:rPr>
          <w:rFonts w:ascii="Times New Roman" w:hAnsi="Times New Roman" w:cs="Times New Roman"/>
          <w:sz w:val="24"/>
          <w:szCs w:val="24"/>
        </w:rPr>
        <w:t>218-281-8246</w:t>
      </w:r>
      <w:r w:rsidR="003225AC" w:rsidRPr="00274ED0">
        <w:rPr>
          <w:rFonts w:ascii="Times New Roman" w:hAnsi="Times New Roman" w:cs="Times New Roman"/>
          <w:sz w:val="24"/>
          <w:szCs w:val="24"/>
        </w:rPr>
        <w:br/>
      </w:r>
      <w:r w:rsidR="0035494A">
        <w:rPr>
          <w:rFonts w:ascii="Times New Roman" w:hAnsi="Times New Roman"/>
          <w:sz w:val="24"/>
          <w:szCs w:val="24"/>
        </w:rPr>
        <w:t>804-836-0416</w:t>
      </w:r>
    </w:p>
    <w:p w:rsidR="00B0418C" w:rsidRDefault="00B0418C" w:rsidP="00495867">
      <w:pPr>
        <w:spacing w:after="0" w:line="240" w:lineRule="auto"/>
        <w:rPr>
          <w:rFonts w:ascii="Times New Roman" w:hAnsi="Times New Roman"/>
          <w:sz w:val="24"/>
          <w:szCs w:val="24"/>
        </w:rPr>
      </w:pPr>
    </w:p>
    <w:p w:rsidR="00AF111D" w:rsidRPr="00B0418C" w:rsidRDefault="00495867" w:rsidP="00B0418C">
      <w:pPr>
        <w:spacing w:line="240" w:lineRule="auto"/>
        <w:rPr>
          <w:rFonts w:ascii="Times New Roman" w:hAnsi="Times New Roman"/>
          <w:sz w:val="24"/>
          <w:szCs w:val="24"/>
        </w:rPr>
      </w:pPr>
      <w:r>
        <w:rPr>
          <w:rFonts w:ascii="Times New Roman" w:hAnsi="Times New Roman"/>
          <w:sz w:val="24"/>
          <w:szCs w:val="24"/>
        </w:rPr>
        <w:t>Dr. David A. Makin</w:t>
      </w:r>
      <w:r w:rsidR="003225AC" w:rsidRPr="0004205B">
        <w:rPr>
          <w:rFonts w:ascii="Times New Roman" w:hAnsi="Times New Roman"/>
          <w:sz w:val="24"/>
          <w:szCs w:val="24"/>
        </w:rPr>
        <w:br/>
        <w:t>Department of Criminal Justice and Criminology</w:t>
      </w:r>
      <w:r w:rsidR="003225AC" w:rsidRPr="0004205B">
        <w:rPr>
          <w:rFonts w:ascii="Times New Roman" w:hAnsi="Times New Roman"/>
          <w:sz w:val="24"/>
          <w:szCs w:val="24"/>
        </w:rPr>
        <w:br/>
        <w:t>Washington State University</w:t>
      </w:r>
      <w:r w:rsidR="003225AC" w:rsidRPr="0004205B">
        <w:rPr>
          <w:rFonts w:ascii="Times New Roman" w:hAnsi="Times New Roman"/>
          <w:sz w:val="24"/>
          <w:szCs w:val="24"/>
        </w:rPr>
        <w:br/>
      </w:r>
      <w:r w:rsidR="003225AC" w:rsidRPr="00495867">
        <w:rPr>
          <w:rFonts w:ascii="Times New Roman" w:hAnsi="Times New Roman"/>
          <w:sz w:val="24"/>
          <w:szCs w:val="24"/>
        </w:rPr>
        <w:t>Dmakin@wsu.edu</w:t>
      </w:r>
      <w:r w:rsidR="003225AC" w:rsidRPr="0004205B">
        <w:rPr>
          <w:rFonts w:ascii="Times New Roman" w:hAnsi="Times New Roman"/>
          <w:sz w:val="24"/>
          <w:szCs w:val="24"/>
        </w:rPr>
        <w:br/>
        <w:t>317-797-1126</w:t>
      </w:r>
    </w:p>
    <w:p w:rsidR="0043322A" w:rsidRDefault="0043322A" w:rsidP="00AF111D">
      <w:pPr>
        <w:rPr>
          <w:rFonts w:ascii="Times New Roman" w:hAnsi="Times New Roman" w:cs="Times New Roman"/>
          <w:sz w:val="24"/>
          <w:szCs w:val="24"/>
        </w:rPr>
      </w:pPr>
      <w:r w:rsidRPr="0043322A">
        <w:rPr>
          <w:rFonts w:ascii="Times New Roman" w:hAnsi="Times New Roman" w:cs="Times New Roman"/>
          <w:b/>
          <w:sz w:val="24"/>
          <w:szCs w:val="24"/>
        </w:rPr>
        <w:t xml:space="preserve">Keywords: </w:t>
      </w:r>
      <w:r w:rsidRPr="0043322A">
        <w:rPr>
          <w:rFonts w:ascii="Times New Roman" w:hAnsi="Times New Roman" w:cs="Times New Roman"/>
          <w:sz w:val="24"/>
          <w:szCs w:val="24"/>
        </w:rPr>
        <w:t>Justice System, Public Confidence, African countries, Courts, Trust, National Trends</w:t>
      </w:r>
    </w:p>
    <w:p w:rsidR="0035494A" w:rsidRDefault="0035494A" w:rsidP="00AF111D">
      <w:pPr>
        <w:rPr>
          <w:rFonts w:ascii="Times New Roman" w:hAnsi="Times New Roman" w:cs="Times New Roman"/>
          <w:b/>
          <w:sz w:val="24"/>
          <w:szCs w:val="24"/>
        </w:rPr>
      </w:pPr>
    </w:p>
    <w:p w:rsidR="0043322A" w:rsidRPr="0035494A" w:rsidRDefault="0043322A" w:rsidP="00AF111D">
      <w:pPr>
        <w:rPr>
          <w:rFonts w:ascii="Times New Roman" w:hAnsi="Times New Roman" w:cs="Times New Roman"/>
          <w:b/>
          <w:sz w:val="24"/>
          <w:szCs w:val="24"/>
        </w:rPr>
      </w:pPr>
      <w:r w:rsidRPr="0035494A">
        <w:rPr>
          <w:rFonts w:ascii="Times New Roman" w:hAnsi="Times New Roman" w:cs="Times New Roman"/>
          <w:b/>
          <w:sz w:val="24"/>
          <w:szCs w:val="24"/>
        </w:rPr>
        <w:t>Authors’ Bio</w:t>
      </w:r>
    </w:p>
    <w:p w:rsidR="006F043C" w:rsidRPr="001A7F4F" w:rsidRDefault="006F043C" w:rsidP="006F043C">
      <w:pPr>
        <w:jc w:val="both"/>
        <w:rPr>
          <w:rFonts w:ascii="Times New Roman" w:hAnsi="Times New Roman"/>
          <w:sz w:val="24"/>
          <w:szCs w:val="24"/>
        </w:rPr>
      </w:pPr>
      <w:r w:rsidRPr="004C3AAC">
        <w:rPr>
          <w:rFonts w:ascii="Times New Roman" w:hAnsi="Times New Roman"/>
          <w:b/>
          <w:sz w:val="24"/>
          <w:szCs w:val="24"/>
        </w:rPr>
        <w:t>Francis D. Boateng</w:t>
      </w:r>
      <w:r w:rsidRPr="001A7F4F">
        <w:rPr>
          <w:rFonts w:ascii="Times New Roman" w:hAnsi="Times New Roman"/>
          <w:b/>
          <w:sz w:val="24"/>
          <w:szCs w:val="24"/>
        </w:rPr>
        <w:t xml:space="preserve"> </w:t>
      </w:r>
      <w:r>
        <w:rPr>
          <w:rFonts w:ascii="Times New Roman" w:hAnsi="Times New Roman"/>
          <w:sz w:val="24"/>
          <w:szCs w:val="24"/>
        </w:rPr>
        <w:t>obtained his doctoral degree</w:t>
      </w:r>
      <w:r w:rsidRPr="001A7F4F">
        <w:rPr>
          <w:rFonts w:ascii="Times New Roman" w:hAnsi="Times New Roman"/>
          <w:sz w:val="24"/>
          <w:szCs w:val="24"/>
        </w:rPr>
        <w:t xml:space="preserve"> in Criminal Justice &amp; Criminology </w:t>
      </w:r>
      <w:r>
        <w:rPr>
          <w:rFonts w:ascii="Times New Roman" w:hAnsi="Times New Roman"/>
          <w:sz w:val="24"/>
          <w:szCs w:val="24"/>
        </w:rPr>
        <w:t>from</w:t>
      </w:r>
      <w:r w:rsidRPr="001A7F4F">
        <w:rPr>
          <w:rFonts w:ascii="Times New Roman" w:hAnsi="Times New Roman"/>
          <w:sz w:val="24"/>
          <w:szCs w:val="24"/>
        </w:rPr>
        <w:t xml:space="preserve"> Washington State University. His most recent publications </w:t>
      </w:r>
      <w:r>
        <w:rPr>
          <w:rFonts w:ascii="Times New Roman" w:hAnsi="Times New Roman"/>
          <w:sz w:val="24"/>
          <w:szCs w:val="24"/>
        </w:rPr>
        <w:t>have</w:t>
      </w:r>
      <w:r w:rsidRPr="001A7F4F">
        <w:rPr>
          <w:rFonts w:ascii="Times New Roman" w:hAnsi="Times New Roman"/>
          <w:sz w:val="24"/>
          <w:szCs w:val="24"/>
        </w:rPr>
        <w:t xml:space="preserve"> appear</w:t>
      </w:r>
      <w:r>
        <w:rPr>
          <w:rFonts w:ascii="Times New Roman" w:hAnsi="Times New Roman"/>
          <w:sz w:val="24"/>
          <w:szCs w:val="24"/>
        </w:rPr>
        <w:t>ed</w:t>
      </w:r>
      <w:r w:rsidRPr="001A7F4F">
        <w:rPr>
          <w:rFonts w:ascii="Times New Roman" w:hAnsi="Times New Roman"/>
          <w:sz w:val="24"/>
          <w:szCs w:val="24"/>
        </w:rPr>
        <w:t xml:space="preserve"> in Interna</w:t>
      </w:r>
      <w:r>
        <w:rPr>
          <w:rFonts w:ascii="Times New Roman" w:hAnsi="Times New Roman"/>
          <w:sz w:val="24"/>
          <w:szCs w:val="24"/>
        </w:rPr>
        <w:t xml:space="preserve">tional Criminal Justice Review, Criminal Justice Review, </w:t>
      </w:r>
      <w:r w:rsidRPr="001A7F4F">
        <w:rPr>
          <w:rFonts w:ascii="Times New Roman" w:hAnsi="Times New Roman"/>
          <w:sz w:val="24"/>
          <w:szCs w:val="24"/>
        </w:rPr>
        <w:t>Journal of the Institute of Justice and International Studies</w:t>
      </w:r>
      <w:r>
        <w:rPr>
          <w:rFonts w:ascii="Times New Roman" w:hAnsi="Times New Roman"/>
          <w:sz w:val="24"/>
          <w:szCs w:val="24"/>
        </w:rPr>
        <w:t xml:space="preserve">, </w:t>
      </w:r>
      <w:r w:rsidRPr="001A7F4F">
        <w:rPr>
          <w:rFonts w:ascii="Times New Roman" w:hAnsi="Times New Roman"/>
          <w:sz w:val="24"/>
          <w:szCs w:val="24"/>
        </w:rPr>
        <w:t>Victims &amp; Offenders</w:t>
      </w:r>
      <w:r w:rsidRPr="001A7F4F">
        <w:rPr>
          <w:rFonts w:ascii="Times New Roman" w:hAnsi="Times New Roman"/>
          <w:b/>
          <w:sz w:val="24"/>
          <w:szCs w:val="24"/>
        </w:rPr>
        <w:t xml:space="preserve">: </w:t>
      </w:r>
      <w:r w:rsidRPr="001A7F4F">
        <w:rPr>
          <w:rFonts w:ascii="Times New Roman" w:eastAsia="Times New Roman" w:hAnsi="Times New Roman"/>
          <w:bCs/>
          <w:kern w:val="36"/>
          <w:sz w:val="24"/>
          <w:szCs w:val="24"/>
        </w:rPr>
        <w:t>An International Journal of Evidence-based Research, Policy, and Practice</w:t>
      </w:r>
      <w:r w:rsidR="00650C33">
        <w:rPr>
          <w:rFonts w:ascii="Times New Roman" w:eastAsia="Times New Roman" w:hAnsi="Times New Roman"/>
          <w:bCs/>
          <w:kern w:val="36"/>
          <w:sz w:val="24"/>
          <w:szCs w:val="24"/>
        </w:rPr>
        <w:t xml:space="preserve">, The Police Journal: Theory, Practice, and Principles, and </w:t>
      </w:r>
      <w:r w:rsidRPr="001A7F4F">
        <w:rPr>
          <w:rFonts w:ascii="Times New Roman" w:hAnsi="Times New Roman"/>
          <w:sz w:val="24"/>
          <w:szCs w:val="24"/>
        </w:rPr>
        <w:t xml:space="preserve"> </w:t>
      </w:r>
      <w:r>
        <w:rPr>
          <w:rFonts w:ascii="Times New Roman" w:hAnsi="Times New Roman"/>
          <w:sz w:val="24"/>
          <w:szCs w:val="24"/>
        </w:rPr>
        <w:t>International Review of Victimology</w:t>
      </w:r>
      <w:r w:rsidRPr="001A7F4F">
        <w:rPr>
          <w:rFonts w:ascii="Times New Roman" w:hAnsi="Times New Roman"/>
          <w:b/>
          <w:sz w:val="24"/>
          <w:szCs w:val="24"/>
        </w:rPr>
        <w:t>.</w:t>
      </w:r>
      <w:r w:rsidRPr="001A7F4F">
        <w:rPr>
          <w:rFonts w:ascii="Times New Roman" w:hAnsi="Times New Roman"/>
          <w:sz w:val="24"/>
          <w:szCs w:val="24"/>
        </w:rPr>
        <w:t xml:space="preserve"> His research interests include comparative criminal justice, comparative policing, Police legitimacy, international security, sexual assault, quantitative research, crime, law and justice. </w:t>
      </w:r>
    </w:p>
    <w:p w:rsidR="006F043C" w:rsidRPr="000772D9" w:rsidRDefault="006F043C" w:rsidP="006F043C">
      <w:pPr>
        <w:jc w:val="both"/>
        <w:rPr>
          <w:rFonts w:ascii="Times New Roman" w:hAnsi="Times New Roman"/>
          <w:sz w:val="24"/>
          <w:szCs w:val="24"/>
        </w:rPr>
      </w:pPr>
    </w:p>
    <w:p w:rsidR="006F043C" w:rsidRPr="000772D9" w:rsidRDefault="006F043C" w:rsidP="006F043C">
      <w:pPr>
        <w:jc w:val="both"/>
        <w:rPr>
          <w:rFonts w:ascii="Times New Roman" w:hAnsi="Times New Roman"/>
          <w:sz w:val="24"/>
          <w:szCs w:val="24"/>
        </w:rPr>
      </w:pPr>
      <w:r w:rsidRPr="00D03907">
        <w:rPr>
          <w:rFonts w:ascii="Times New Roman" w:hAnsi="Times New Roman"/>
          <w:b/>
          <w:sz w:val="24"/>
          <w:szCs w:val="24"/>
        </w:rPr>
        <w:t>David A. Makin</w:t>
      </w:r>
      <w:r w:rsidRPr="000772D9">
        <w:rPr>
          <w:rFonts w:ascii="Times New Roman" w:hAnsi="Times New Roman"/>
          <w:sz w:val="24"/>
          <w:szCs w:val="24"/>
        </w:rPr>
        <w:t xml:space="preserve"> is a Research Fellow at the Washington State Institute for Criminal Justice Research and Assistant Professor at Washington State University. His most recent publications have appeared in Criminal Justice Policy Review and Forensic Science Policy &amp; Management: An International Journal. His </w:t>
      </w:r>
      <w:r>
        <w:rPr>
          <w:rFonts w:ascii="Times New Roman" w:hAnsi="Times New Roman"/>
          <w:sz w:val="24"/>
          <w:szCs w:val="24"/>
        </w:rPr>
        <w:t>curr</w:t>
      </w:r>
      <w:r w:rsidRPr="000772D9">
        <w:rPr>
          <w:rFonts w:ascii="Times New Roman" w:hAnsi="Times New Roman"/>
          <w:sz w:val="24"/>
          <w:szCs w:val="24"/>
        </w:rPr>
        <w:t>ent research interests include the relationship between technology, society, and criminal justice and comparative criminal justice.</w:t>
      </w:r>
    </w:p>
    <w:p w:rsidR="0043322A" w:rsidRDefault="0043322A" w:rsidP="00AF111D">
      <w:pPr>
        <w:rPr>
          <w:rFonts w:ascii="Times New Roman" w:hAnsi="Times New Roman" w:cs="Times New Roman"/>
          <w:b/>
          <w:sz w:val="24"/>
          <w:szCs w:val="24"/>
        </w:rPr>
      </w:pPr>
    </w:p>
    <w:p w:rsidR="00C176A8" w:rsidRDefault="00C176A8" w:rsidP="00C176A8">
      <w:pPr>
        <w:spacing w:line="240" w:lineRule="auto"/>
        <w:ind w:left="720"/>
        <w:jc w:val="both"/>
        <w:rPr>
          <w:rFonts w:cs="Calibri"/>
          <w:b/>
        </w:rPr>
      </w:pPr>
      <w:r>
        <w:rPr>
          <w:rFonts w:ascii="Times New Roman" w:hAnsi="Times New Roman"/>
          <w:sz w:val="18"/>
          <w:szCs w:val="18"/>
          <w:vertAlign w:val="superscript"/>
        </w:rPr>
        <w:t>1</w:t>
      </w:r>
      <w:r>
        <w:rPr>
          <w:rFonts w:ascii="Times New Roman" w:hAnsi="Times New Roman"/>
          <w:sz w:val="18"/>
          <w:szCs w:val="18"/>
        </w:rPr>
        <w:t xml:space="preserve">To whom correspondence should be addressed at Liberal Arts and Education Department, </w:t>
      </w:r>
      <w:bookmarkStart w:id="0" w:name="_GoBack"/>
      <w:bookmarkEnd w:id="0"/>
      <w:r>
        <w:rPr>
          <w:rFonts w:ascii="Times New Roman" w:hAnsi="Times New Roman"/>
          <w:sz w:val="18"/>
          <w:szCs w:val="18"/>
        </w:rPr>
        <w:t xml:space="preserve">University of Minnesota (Crookston Campus), 2900 University Avenue; Crookston, MN 56716, e-mail: </w:t>
      </w:r>
      <w:r w:rsidR="00AE178C">
        <w:rPr>
          <w:rFonts w:ascii="Times New Roman" w:hAnsi="Times New Roman"/>
          <w:sz w:val="18"/>
          <w:szCs w:val="18"/>
        </w:rPr>
        <w:t>fboateng@umn.edu</w:t>
      </w:r>
    </w:p>
    <w:p w:rsidR="0035494A" w:rsidRPr="0035494A" w:rsidRDefault="0035494A" w:rsidP="00AF111D">
      <w:pPr>
        <w:rPr>
          <w:rFonts w:ascii="Times New Roman" w:hAnsi="Times New Roman" w:cs="Times New Roman"/>
          <w:b/>
          <w:sz w:val="24"/>
          <w:szCs w:val="24"/>
        </w:rPr>
      </w:pPr>
    </w:p>
    <w:sectPr w:rsidR="0035494A" w:rsidRPr="0035494A" w:rsidSect="00DC5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F111D"/>
    <w:rsid w:val="00003B20"/>
    <w:rsid w:val="00025E38"/>
    <w:rsid w:val="00274ED0"/>
    <w:rsid w:val="00300E55"/>
    <w:rsid w:val="00304782"/>
    <w:rsid w:val="003225AC"/>
    <w:rsid w:val="0035494A"/>
    <w:rsid w:val="00395B1F"/>
    <w:rsid w:val="003A5FFA"/>
    <w:rsid w:val="003E728D"/>
    <w:rsid w:val="003F7CBF"/>
    <w:rsid w:val="0043322A"/>
    <w:rsid w:val="00495867"/>
    <w:rsid w:val="005E6B67"/>
    <w:rsid w:val="00650C33"/>
    <w:rsid w:val="006F043C"/>
    <w:rsid w:val="007E63BC"/>
    <w:rsid w:val="00822195"/>
    <w:rsid w:val="008603B0"/>
    <w:rsid w:val="008E18D8"/>
    <w:rsid w:val="0095310C"/>
    <w:rsid w:val="009A3EF0"/>
    <w:rsid w:val="00AE178C"/>
    <w:rsid w:val="00AF111D"/>
    <w:rsid w:val="00B02E4A"/>
    <w:rsid w:val="00B0418C"/>
    <w:rsid w:val="00B13A84"/>
    <w:rsid w:val="00B727CF"/>
    <w:rsid w:val="00BA7620"/>
    <w:rsid w:val="00BB1114"/>
    <w:rsid w:val="00C176A8"/>
    <w:rsid w:val="00C21C51"/>
    <w:rsid w:val="00D226D1"/>
    <w:rsid w:val="00DC5B67"/>
    <w:rsid w:val="00EA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CBE4E-1C62-4892-B220-DBBEC337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Francis D Boateng</cp:lastModifiedBy>
  <cp:revision>26</cp:revision>
  <cp:lastPrinted>2012-12-27T21:45:00Z</cp:lastPrinted>
  <dcterms:created xsi:type="dcterms:W3CDTF">2012-08-23T20:45:00Z</dcterms:created>
  <dcterms:modified xsi:type="dcterms:W3CDTF">2016-01-18T01:38:00Z</dcterms:modified>
</cp:coreProperties>
</file>