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15" w:rsidRDefault="006D0683">
      <w:r w:rsidRPr="00E40F85">
        <w:rPr>
          <w:rFonts w:cs="Times New Roman"/>
          <w:noProof/>
        </w:rPr>
        <w:drawing>
          <wp:inline distT="0" distB="0" distL="0" distR="0" wp14:anchorId="00D7589B" wp14:editId="606EF298">
            <wp:extent cx="5943600" cy="3999500"/>
            <wp:effectExtent l="0" t="95250" r="0" b="11557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sectPr w:rsidR="00EC62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31925"/>
    <w:multiLevelType w:val="hybridMultilevel"/>
    <w:tmpl w:val="945AD3A6"/>
    <w:lvl w:ilvl="0" w:tplc="01206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1AD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521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BEE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4EE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A8F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940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E6E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8416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683"/>
    <w:rsid w:val="000605FB"/>
    <w:rsid w:val="00420D2B"/>
    <w:rsid w:val="0054343A"/>
    <w:rsid w:val="005D45BA"/>
    <w:rsid w:val="006D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4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45F832-6E7A-4D57-8A6C-340CC296E729}" type="doc">
      <dgm:prSet loTypeId="urn:microsoft.com/office/officeart/2005/8/layout/cycle4" loCatId="relationship" qsTypeId="urn:microsoft.com/office/officeart/2005/8/quickstyle/simple1" qsCatId="simple" csTypeId="urn:microsoft.com/office/officeart/2005/8/colors/colorful5" csCatId="colorful" phldr="1"/>
      <dgm:spPr/>
    </dgm:pt>
    <dgm:pt modelId="{D00505FD-D490-4750-87C7-CE3A96C59465}">
      <dgm:prSet phldrT="[Text]" custT="1"/>
      <dgm:spPr/>
      <dgm:t>
        <a:bodyPr/>
        <a:lstStyle/>
        <a:p>
          <a:r>
            <a:rPr lang="en-US" sz="1200"/>
            <a:t>1. Ornamental/ Collections/</a:t>
          </a:r>
        </a:p>
        <a:p>
          <a:r>
            <a:rPr lang="en-US" sz="1200"/>
            <a:t>Entertainment</a:t>
          </a:r>
        </a:p>
        <a:p>
          <a:r>
            <a:rPr lang="en-US" sz="1200"/>
            <a:t>Illegitimate</a:t>
          </a:r>
        </a:p>
      </dgm:t>
    </dgm:pt>
    <dgm:pt modelId="{0BB8A56A-397A-4F9F-971F-59120FF2E3B1}" type="parTrans" cxnId="{FA013124-74AB-45EB-818C-CE9FD4C43577}">
      <dgm:prSet/>
      <dgm:spPr/>
      <dgm:t>
        <a:bodyPr/>
        <a:lstStyle/>
        <a:p>
          <a:endParaRPr lang="en-US"/>
        </a:p>
      </dgm:t>
    </dgm:pt>
    <dgm:pt modelId="{C886C6C4-1F02-4B1C-8B84-46007D2D6F45}" type="sibTrans" cxnId="{FA013124-74AB-45EB-818C-CE9FD4C43577}">
      <dgm:prSet/>
      <dgm:spPr/>
      <dgm:t>
        <a:bodyPr/>
        <a:lstStyle/>
        <a:p>
          <a:endParaRPr lang="en-US"/>
        </a:p>
      </dgm:t>
    </dgm:pt>
    <dgm:pt modelId="{2FABE954-E73F-4E42-9398-280DA39E8241}">
      <dgm:prSet phldrT="[Text]" custT="1"/>
      <dgm:spPr/>
      <dgm:t>
        <a:bodyPr/>
        <a:lstStyle/>
        <a:p>
          <a:r>
            <a:rPr lang="en-US" sz="1200"/>
            <a:t>3. Companions</a:t>
          </a:r>
        </a:p>
        <a:p>
          <a:r>
            <a:rPr lang="en-US" sz="1200"/>
            <a:t>Illegitimate</a:t>
          </a:r>
        </a:p>
      </dgm:t>
    </dgm:pt>
    <dgm:pt modelId="{24359FC1-0DD6-4DBA-969B-153C569BF0D8}" type="parTrans" cxnId="{FFE4553E-3C2B-4CAE-897D-2066CCC3937B}">
      <dgm:prSet/>
      <dgm:spPr/>
      <dgm:t>
        <a:bodyPr/>
        <a:lstStyle/>
        <a:p>
          <a:endParaRPr lang="en-US"/>
        </a:p>
      </dgm:t>
    </dgm:pt>
    <dgm:pt modelId="{6E7D55B1-07C5-44B3-BC1C-03286B1D255C}" type="sibTrans" cxnId="{FFE4553E-3C2B-4CAE-897D-2066CCC3937B}">
      <dgm:prSet/>
      <dgm:spPr/>
      <dgm:t>
        <a:bodyPr/>
        <a:lstStyle/>
        <a:p>
          <a:endParaRPr lang="en-US"/>
        </a:p>
      </dgm:t>
    </dgm:pt>
    <dgm:pt modelId="{FDB9CC96-A3E4-4390-83D0-5B282038FBC5}">
      <dgm:prSet phldrT="[Text]" custT="1"/>
      <dgm:spPr/>
      <dgm:t>
        <a:bodyPr/>
        <a:lstStyle/>
        <a:p>
          <a:r>
            <a:rPr lang="en-US" sz="1200"/>
            <a:t>4. Locals and indigenous groups turning to WLT for daily sustenance Illegitimate</a:t>
          </a:r>
        </a:p>
      </dgm:t>
    </dgm:pt>
    <dgm:pt modelId="{A993D3D6-8621-4E01-B183-575D76BE351A}" type="parTrans" cxnId="{01EBBD7D-A267-4E73-AEF5-5FB024691C3A}">
      <dgm:prSet/>
      <dgm:spPr/>
      <dgm:t>
        <a:bodyPr/>
        <a:lstStyle/>
        <a:p>
          <a:endParaRPr lang="en-US"/>
        </a:p>
      </dgm:t>
    </dgm:pt>
    <dgm:pt modelId="{16038493-3B32-4688-91BD-085C7D171998}" type="sibTrans" cxnId="{01EBBD7D-A267-4E73-AEF5-5FB024691C3A}">
      <dgm:prSet/>
      <dgm:spPr/>
      <dgm:t>
        <a:bodyPr/>
        <a:lstStyle/>
        <a:p>
          <a:endParaRPr lang="en-US"/>
        </a:p>
      </dgm:t>
    </dgm:pt>
    <dgm:pt modelId="{4F6820D6-06A1-42BB-9246-D1C7167424F2}">
      <dgm:prSet custT="1"/>
      <dgm:spPr/>
      <dgm:t>
        <a:bodyPr/>
        <a:lstStyle/>
        <a:p>
          <a:r>
            <a:rPr lang="en-US" sz="1200"/>
            <a:t>2. Non-basic food/traditional medicines/ vivisection</a:t>
          </a:r>
        </a:p>
        <a:p>
          <a:r>
            <a:rPr lang="en-US" sz="1200"/>
            <a:t>Preponderantly illegitimate</a:t>
          </a:r>
        </a:p>
      </dgm:t>
    </dgm:pt>
    <dgm:pt modelId="{FCB78B18-6FD6-4FD4-A63B-FB34C73B40C8}" type="parTrans" cxnId="{4D64B9DD-DC3D-4B33-8832-64068700E60A}">
      <dgm:prSet/>
      <dgm:spPr/>
      <dgm:t>
        <a:bodyPr/>
        <a:lstStyle/>
        <a:p>
          <a:endParaRPr lang="en-US"/>
        </a:p>
      </dgm:t>
    </dgm:pt>
    <dgm:pt modelId="{546C60A0-8C3D-4A0E-B35B-8F8E998DE1E2}" type="sibTrans" cxnId="{4D64B9DD-DC3D-4B33-8832-64068700E60A}">
      <dgm:prSet/>
      <dgm:spPr/>
      <dgm:t>
        <a:bodyPr/>
        <a:lstStyle/>
        <a:p>
          <a:endParaRPr lang="en-US"/>
        </a:p>
      </dgm:t>
    </dgm:pt>
    <dgm:pt modelId="{A659BE6F-65BA-41AF-87D1-9D65BA2196B9}">
      <dgm:prSet custT="1"/>
      <dgm:spPr/>
      <dgm:t>
        <a:bodyPr/>
        <a:lstStyle/>
        <a:p>
          <a:r>
            <a:rPr lang="en-US" sz="800">
              <a:latin typeface="+mn-lt"/>
              <a:cs typeface="Times New Roman" panose="02020603050405020304" pitchFamily="18" charset="0"/>
            </a:rPr>
            <a:t>To enhance social status by aquiring luxury products (e.g., fur); for human entertainment (e.g., </a:t>
          </a:r>
          <a:r>
            <a:rPr lang="en-US" sz="800" b="0">
              <a:latin typeface="+mn-lt"/>
              <a:cs typeface="Times New Roman" panose="02020603050405020304" pitchFamily="18" charset="0"/>
            </a:rPr>
            <a:t>circuses or trophy hunting) </a:t>
          </a:r>
          <a:endParaRPr lang="en-US" sz="800" b="1">
            <a:latin typeface="+mn-lt"/>
            <a:cs typeface="Times New Roman" panose="02020603050405020304" pitchFamily="18" charset="0"/>
          </a:endParaRPr>
        </a:p>
      </dgm:t>
    </dgm:pt>
    <dgm:pt modelId="{B3577383-3FCC-4D3C-B188-811730FDE793}" type="parTrans" cxnId="{F8DA2044-5AED-457E-9C95-73AC3C4A2697}">
      <dgm:prSet/>
      <dgm:spPr/>
      <dgm:t>
        <a:bodyPr/>
        <a:lstStyle/>
        <a:p>
          <a:endParaRPr lang="en-US"/>
        </a:p>
      </dgm:t>
    </dgm:pt>
    <dgm:pt modelId="{F4995BEC-50CA-4458-9CC6-ED26378855D1}" type="sibTrans" cxnId="{F8DA2044-5AED-457E-9C95-73AC3C4A2697}">
      <dgm:prSet/>
      <dgm:spPr/>
      <dgm:t>
        <a:bodyPr/>
        <a:lstStyle/>
        <a:p>
          <a:endParaRPr lang="en-US"/>
        </a:p>
      </dgm:t>
    </dgm:pt>
    <dgm:pt modelId="{E81BC6DF-3CE4-4EE3-8DE3-C0D0F6E3562E}">
      <dgm:prSet custT="1"/>
      <dgm:spPr/>
      <dgm:t>
        <a:bodyPr/>
        <a:lstStyle/>
        <a:p>
          <a:r>
            <a:rPr lang="en-US" sz="800"/>
            <a:t>To enhance human health, although usually based on erroneous beliefs.</a:t>
          </a:r>
        </a:p>
      </dgm:t>
    </dgm:pt>
    <dgm:pt modelId="{0543A563-3434-490D-94B0-75865CD85841}" type="parTrans" cxnId="{39EE107C-DC72-434B-8E30-ED24AF0F5086}">
      <dgm:prSet/>
      <dgm:spPr/>
      <dgm:t>
        <a:bodyPr/>
        <a:lstStyle/>
        <a:p>
          <a:endParaRPr lang="en-US"/>
        </a:p>
      </dgm:t>
    </dgm:pt>
    <dgm:pt modelId="{6CAACA05-3AC7-4221-B642-CC7C44E98B66}" type="sibTrans" cxnId="{39EE107C-DC72-434B-8E30-ED24AF0F5086}">
      <dgm:prSet/>
      <dgm:spPr/>
      <dgm:t>
        <a:bodyPr/>
        <a:lstStyle/>
        <a:p>
          <a:endParaRPr lang="en-US"/>
        </a:p>
      </dgm:t>
    </dgm:pt>
    <dgm:pt modelId="{CD014210-EB12-4D10-9933-636181E70F9D}">
      <dgm:prSet/>
      <dgm:spPr/>
      <dgm:t>
        <a:bodyPr/>
        <a:lstStyle/>
        <a:p>
          <a:r>
            <a:rPr lang="en-US"/>
            <a:t>Reasons for this use range from affection to reification to speciecism.</a:t>
          </a:r>
        </a:p>
      </dgm:t>
    </dgm:pt>
    <dgm:pt modelId="{DE5226F2-CA3B-448E-A55D-D91A47089931}" type="parTrans" cxnId="{A807F8DB-DBA9-4260-85AF-36C65D2FA178}">
      <dgm:prSet/>
      <dgm:spPr/>
      <dgm:t>
        <a:bodyPr/>
        <a:lstStyle/>
        <a:p>
          <a:endParaRPr lang="en-US"/>
        </a:p>
      </dgm:t>
    </dgm:pt>
    <dgm:pt modelId="{C703F8B6-9037-4D40-A237-4C35AFA63227}" type="sibTrans" cxnId="{A807F8DB-DBA9-4260-85AF-36C65D2FA178}">
      <dgm:prSet/>
      <dgm:spPr/>
      <dgm:t>
        <a:bodyPr/>
        <a:lstStyle/>
        <a:p>
          <a:endParaRPr lang="en-US"/>
        </a:p>
      </dgm:t>
    </dgm:pt>
    <dgm:pt modelId="{10769EC9-2E4F-405F-B147-50D230CE6F86}">
      <dgm:prSet/>
      <dgm:spPr/>
      <dgm:t>
        <a:bodyPr/>
        <a:lstStyle/>
        <a:p>
          <a:r>
            <a:rPr lang="en-US"/>
            <a:t>Concequences may be the mistreatment and death of the animal and the endangerment of species, but this is not a necessary consequence.</a:t>
          </a:r>
        </a:p>
      </dgm:t>
    </dgm:pt>
    <dgm:pt modelId="{B93FBC7F-CE9B-4F2E-8AF3-6235DE39957A}" type="parTrans" cxnId="{7DDE8990-6B1A-497E-8FD9-56D0D106CBB1}">
      <dgm:prSet/>
      <dgm:spPr/>
      <dgm:t>
        <a:bodyPr/>
        <a:lstStyle/>
        <a:p>
          <a:endParaRPr lang="en-US"/>
        </a:p>
      </dgm:t>
    </dgm:pt>
    <dgm:pt modelId="{B96ED267-B6BC-4735-85C7-E2B54EF69CD8}" type="sibTrans" cxnId="{7DDE8990-6B1A-497E-8FD9-56D0D106CBB1}">
      <dgm:prSet/>
      <dgm:spPr/>
      <dgm:t>
        <a:bodyPr/>
        <a:lstStyle/>
        <a:p>
          <a:endParaRPr lang="en-US"/>
        </a:p>
      </dgm:t>
    </dgm:pt>
    <dgm:pt modelId="{0BF65F0C-472B-48AB-8C39-E2E340F4059A}">
      <dgm:prSet/>
      <dgm:spPr/>
      <dgm:t>
        <a:bodyPr/>
        <a:lstStyle/>
        <a:p>
          <a:r>
            <a:rPr lang="en-US"/>
            <a:t>The reason for this increasing engangement in WLT is people who have often lived historically isolated turn their use of animals from sustenance to using them as capital. </a:t>
          </a:r>
        </a:p>
      </dgm:t>
    </dgm:pt>
    <dgm:pt modelId="{7414D27F-A8F1-4EAD-B88C-A1E1270B0F09}" type="parTrans" cxnId="{5D4D27B0-7877-478E-9BD3-D0EE5B4706A0}">
      <dgm:prSet/>
      <dgm:spPr/>
      <dgm:t>
        <a:bodyPr/>
        <a:lstStyle/>
        <a:p>
          <a:endParaRPr lang="en-US"/>
        </a:p>
      </dgm:t>
    </dgm:pt>
    <dgm:pt modelId="{BE773222-36BC-46B6-B3D1-FAC8AF99BA92}" type="sibTrans" cxnId="{5D4D27B0-7877-478E-9BD3-D0EE5B4706A0}">
      <dgm:prSet/>
      <dgm:spPr/>
      <dgm:t>
        <a:bodyPr/>
        <a:lstStyle/>
        <a:p>
          <a:endParaRPr lang="en-US"/>
        </a:p>
      </dgm:t>
    </dgm:pt>
    <dgm:pt modelId="{D2AA69DB-3B88-4DA4-B002-678D06B8A953}">
      <dgm:prSet/>
      <dgm:spPr/>
      <dgm:t>
        <a:bodyPr/>
        <a:lstStyle/>
        <a:p>
          <a:r>
            <a:rPr lang="en-US"/>
            <a:t>Numbers of animals used are not any longer sustainable in terms of species survival</a:t>
          </a:r>
        </a:p>
      </dgm:t>
    </dgm:pt>
    <dgm:pt modelId="{8E4C4BAB-8470-4A86-8110-4A5C1180C667}" type="parTrans" cxnId="{41A79E50-1CBC-4147-9297-733F094068A5}">
      <dgm:prSet/>
      <dgm:spPr/>
      <dgm:t>
        <a:bodyPr/>
        <a:lstStyle/>
        <a:p>
          <a:endParaRPr lang="en-US"/>
        </a:p>
      </dgm:t>
    </dgm:pt>
    <dgm:pt modelId="{39F15BF5-2DEA-42CE-8217-CCEA412AE2F6}" type="sibTrans" cxnId="{41A79E50-1CBC-4147-9297-733F094068A5}">
      <dgm:prSet/>
      <dgm:spPr/>
      <dgm:t>
        <a:bodyPr/>
        <a:lstStyle/>
        <a:p>
          <a:endParaRPr lang="en-US"/>
        </a:p>
      </dgm:t>
    </dgm:pt>
    <dgm:pt modelId="{88C239A8-A86A-465C-AB09-056BB509C2EC}">
      <dgm:prSet custT="1"/>
      <dgm:spPr/>
      <dgm:t>
        <a:bodyPr/>
        <a:lstStyle/>
        <a:p>
          <a:r>
            <a:rPr lang="en-US" sz="800">
              <a:latin typeface="+mn-lt"/>
              <a:cs typeface="Times New Roman" panose="02020603050405020304" pitchFamily="18" charset="0"/>
            </a:rPr>
            <a:t>The animals are killed or mistreated in large numbers</a:t>
          </a:r>
          <a:endParaRPr lang="en-US" sz="800" b="1">
            <a:latin typeface="+mn-lt"/>
            <a:cs typeface="Times New Roman" panose="02020603050405020304" pitchFamily="18" charset="0"/>
          </a:endParaRPr>
        </a:p>
      </dgm:t>
    </dgm:pt>
    <dgm:pt modelId="{EDB916FD-50A5-4E17-ACAF-83219AC8E903}" type="parTrans" cxnId="{78EA5F94-A68C-41A1-B367-DBE9294B221C}">
      <dgm:prSet/>
      <dgm:spPr/>
      <dgm:t>
        <a:bodyPr/>
        <a:lstStyle/>
        <a:p>
          <a:endParaRPr lang="nb-NO"/>
        </a:p>
      </dgm:t>
    </dgm:pt>
    <dgm:pt modelId="{80D93FCF-892B-46A9-9A16-C8F7E904EA21}" type="sibTrans" cxnId="{78EA5F94-A68C-41A1-B367-DBE9294B221C}">
      <dgm:prSet/>
      <dgm:spPr/>
      <dgm:t>
        <a:bodyPr/>
        <a:lstStyle/>
        <a:p>
          <a:endParaRPr lang="nb-NO"/>
        </a:p>
      </dgm:t>
    </dgm:pt>
    <dgm:pt modelId="{AD8F8F7A-A110-4665-805C-C7BEE882C68D}">
      <dgm:prSet custT="1"/>
      <dgm:spPr/>
      <dgm:t>
        <a:bodyPr/>
        <a:lstStyle/>
        <a:p>
          <a:r>
            <a:rPr lang="en-US" sz="800"/>
            <a:t>Animals are killed or seriously harmed in all cases.</a:t>
          </a:r>
        </a:p>
      </dgm:t>
    </dgm:pt>
    <dgm:pt modelId="{730980F7-EED7-4AA9-B924-574EDC1CD24F}" type="parTrans" cxnId="{050265E4-A988-421A-87DD-4E9331FB008F}">
      <dgm:prSet/>
      <dgm:spPr/>
      <dgm:t>
        <a:bodyPr/>
        <a:lstStyle/>
        <a:p>
          <a:endParaRPr lang="nb-NO"/>
        </a:p>
      </dgm:t>
    </dgm:pt>
    <dgm:pt modelId="{B8F57149-21FA-417F-81D8-4DAB50ACFB58}" type="sibTrans" cxnId="{050265E4-A988-421A-87DD-4E9331FB008F}">
      <dgm:prSet/>
      <dgm:spPr/>
      <dgm:t>
        <a:bodyPr/>
        <a:lstStyle/>
        <a:p>
          <a:endParaRPr lang="nb-NO"/>
        </a:p>
      </dgm:t>
    </dgm:pt>
    <dgm:pt modelId="{12C5D151-E40E-4C2C-AB9D-9C8A21103DA4}" type="pres">
      <dgm:prSet presAssocID="{DD45F832-6E7A-4D57-8A6C-340CC296E729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66E01A75-2C36-48BE-9F0F-54D44F91ED99}" type="pres">
      <dgm:prSet presAssocID="{DD45F832-6E7A-4D57-8A6C-340CC296E729}" presName="children" presStyleCnt="0"/>
      <dgm:spPr/>
    </dgm:pt>
    <dgm:pt modelId="{2FBF8D02-A170-43D7-B49C-CAFB9FAB8696}" type="pres">
      <dgm:prSet presAssocID="{DD45F832-6E7A-4D57-8A6C-340CC296E729}" presName="child1group" presStyleCnt="0"/>
      <dgm:spPr/>
    </dgm:pt>
    <dgm:pt modelId="{543B1342-337B-4579-99A5-CB9621BECA8D}" type="pres">
      <dgm:prSet presAssocID="{DD45F832-6E7A-4D57-8A6C-340CC296E729}" presName="child1" presStyleLbl="bgAcc1" presStyleIdx="0" presStyleCnt="4" custScaleX="113725" custScaleY="130050" custLinFactNeighborX="-18403"/>
      <dgm:spPr/>
      <dgm:t>
        <a:bodyPr/>
        <a:lstStyle/>
        <a:p>
          <a:endParaRPr lang="en-US"/>
        </a:p>
      </dgm:t>
    </dgm:pt>
    <dgm:pt modelId="{EE590F98-6FF2-4B1A-A2BA-4379D8D90CE3}" type="pres">
      <dgm:prSet presAssocID="{DD45F832-6E7A-4D57-8A6C-340CC296E729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CA07D9E-5276-4934-B52A-7A27CC85E864}" type="pres">
      <dgm:prSet presAssocID="{DD45F832-6E7A-4D57-8A6C-340CC296E729}" presName="child2group" presStyleCnt="0"/>
      <dgm:spPr/>
    </dgm:pt>
    <dgm:pt modelId="{03B4DD44-1DDD-46D3-8A40-CBCCA839BD5C}" type="pres">
      <dgm:prSet presAssocID="{DD45F832-6E7A-4D57-8A6C-340CC296E729}" presName="child2" presStyleLbl="bgAcc1" presStyleIdx="1" presStyleCnt="4" custScaleX="112359" custScaleY="130097" custLinFactNeighborX="6122" custLinFactNeighborY="-630"/>
      <dgm:spPr/>
      <dgm:t>
        <a:bodyPr/>
        <a:lstStyle/>
        <a:p>
          <a:endParaRPr lang="en-US"/>
        </a:p>
      </dgm:t>
    </dgm:pt>
    <dgm:pt modelId="{9946FD5E-B0C9-47DA-B828-785758FD5078}" type="pres">
      <dgm:prSet presAssocID="{DD45F832-6E7A-4D57-8A6C-340CC296E729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6AF1A70-9BDD-4BE4-B226-FA37D23063C0}" type="pres">
      <dgm:prSet presAssocID="{DD45F832-6E7A-4D57-8A6C-340CC296E729}" presName="child3group" presStyleCnt="0"/>
      <dgm:spPr/>
    </dgm:pt>
    <dgm:pt modelId="{BB47337C-C481-4406-BE9F-3CDCD8A6AD3B}" type="pres">
      <dgm:prSet presAssocID="{DD45F832-6E7A-4D57-8A6C-340CC296E729}" presName="child3" presStyleLbl="bgAcc1" presStyleIdx="2" presStyleCnt="4" custScaleX="123357" custScaleY="111386" custLinFactNeighborX="6916" custLinFactNeighborY="-1912"/>
      <dgm:spPr/>
      <dgm:t>
        <a:bodyPr/>
        <a:lstStyle/>
        <a:p>
          <a:endParaRPr lang="en-US"/>
        </a:p>
      </dgm:t>
    </dgm:pt>
    <dgm:pt modelId="{1F331013-50E7-4565-816C-F0B819769120}" type="pres">
      <dgm:prSet presAssocID="{DD45F832-6E7A-4D57-8A6C-340CC296E729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DEA89E4-2302-4B17-811C-AB3E668E36AD}" type="pres">
      <dgm:prSet presAssocID="{DD45F832-6E7A-4D57-8A6C-340CC296E729}" presName="child4group" presStyleCnt="0"/>
      <dgm:spPr/>
    </dgm:pt>
    <dgm:pt modelId="{091C614A-D6BB-4444-B019-3FDBDBE4D35C}" type="pres">
      <dgm:prSet presAssocID="{DD45F832-6E7A-4D57-8A6C-340CC296E729}" presName="child4" presStyleLbl="bgAcc1" presStyleIdx="3" presStyleCnt="4" custScaleX="119236" custScaleY="110027" custLinFactNeighborX="-6383" custLinFactNeighborY="19822"/>
      <dgm:spPr/>
      <dgm:t>
        <a:bodyPr/>
        <a:lstStyle/>
        <a:p>
          <a:endParaRPr lang="en-US"/>
        </a:p>
      </dgm:t>
    </dgm:pt>
    <dgm:pt modelId="{FFD9BA5A-7D0C-452A-8829-F922419D9509}" type="pres">
      <dgm:prSet presAssocID="{DD45F832-6E7A-4D57-8A6C-340CC296E729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473354E-5BCF-43AE-97CB-4192B7F6A0EE}" type="pres">
      <dgm:prSet presAssocID="{DD45F832-6E7A-4D57-8A6C-340CC296E729}" presName="childPlaceholder" presStyleCnt="0"/>
      <dgm:spPr/>
    </dgm:pt>
    <dgm:pt modelId="{ED63C340-8171-49E2-8F99-301D75B5F911}" type="pres">
      <dgm:prSet presAssocID="{DD45F832-6E7A-4D57-8A6C-340CC296E729}" presName="circle" presStyleCnt="0"/>
      <dgm:spPr/>
    </dgm:pt>
    <dgm:pt modelId="{E45A940B-8BF9-4EFC-8ABE-CB0E91E76450}" type="pres">
      <dgm:prSet presAssocID="{DD45F832-6E7A-4D57-8A6C-340CC296E729}" presName="quadrant1" presStyleLbl="node1" presStyleIdx="0" presStyleCnt="4" custLinFactNeighborX="-13835" custLinFactNeighborY="-936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1569310-6F16-4E23-BCE7-03C448FA2116}" type="pres">
      <dgm:prSet presAssocID="{DD45F832-6E7A-4D57-8A6C-340CC296E729}" presName="quadrant2" presStyleLbl="node1" presStyleIdx="1" presStyleCnt="4" custLinFactNeighborX="-13835" custLinFactNeighborY="-936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29BD33B-E640-414E-AC4C-9469675A4187}" type="pres">
      <dgm:prSet presAssocID="{DD45F832-6E7A-4D57-8A6C-340CC296E729}" presName="quadrant3" presStyleLbl="node1" presStyleIdx="2" presStyleCnt="4" custLinFactNeighborX="-13835" custLinFactNeighborY="-936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D89B4AA-F87F-4615-B75D-93F783281AFB}" type="pres">
      <dgm:prSet presAssocID="{DD45F832-6E7A-4D57-8A6C-340CC296E729}" presName="quadrant4" presStyleLbl="node1" presStyleIdx="3" presStyleCnt="4" custLinFactNeighborX="-13835" custLinFactNeighborY="-936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37BBBB-C207-436B-BD56-F96606618326}" type="pres">
      <dgm:prSet presAssocID="{DD45F832-6E7A-4D57-8A6C-340CC296E729}" presName="quadrantPlaceholder" presStyleCnt="0"/>
      <dgm:spPr/>
    </dgm:pt>
    <dgm:pt modelId="{2A8DF13D-4091-4628-BE83-BCF1E3282803}" type="pres">
      <dgm:prSet presAssocID="{DD45F832-6E7A-4D57-8A6C-340CC296E729}" presName="center1" presStyleLbl="fgShp" presStyleIdx="0" presStyleCnt="2" custLinFactNeighborX="-38893" custLinFactNeighborY="-18975"/>
      <dgm:spPr/>
    </dgm:pt>
    <dgm:pt modelId="{6A78D222-87F5-4C27-B695-E5787A944F2B}" type="pres">
      <dgm:prSet presAssocID="{DD45F832-6E7A-4D57-8A6C-340CC296E729}" presName="center2" presStyleLbl="fgShp" presStyleIdx="1" presStyleCnt="2" custLinFactNeighborX="-42429" custLinFactNeighborY="-29818"/>
      <dgm:spPr/>
    </dgm:pt>
  </dgm:ptLst>
  <dgm:cxnLst>
    <dgm:cxn modelId="{2F709D38-15A0-450C-864D-8D91784986CA}" type="presOf" srcId="{DD45F832-6E7A-4D57-8A6C-340CC296E729}" destId="{12C5D151-E40E-4C2C-AB9D-9C8A21103DA4}" srcOrd="0" destOrd="0" presId="urn:microsoft.com/office/officeart/2005/8/layout/cycle4"/>
    <dgm:cxn modelId="{39EE107C-DC72-434B-8E30-ED24AF0F5086}" srcId="{4F6820D6-06A1-42BB-9246-D1C7167424F2}" destId="{E81BC6DF-3CE4-4EE3-8DE3-C0D0F6E3562E}" srcOrd="0" destOrd="0" parTransId="{0543A563-3434-490D-94B0-75865CD85841}" sibTransId="{6CAACA05-3AC7-4221-B642-CC7C44E98B66}"/>
    <dgm:cxn modelId="{5E6B4736-0AB6-4023-9A76-D936D5C476D1}" type="presOf" srcId="{CD014210-EB12-4D10-9933-636181E70F9D}" destId="{1F331013-50E7-4565-816C-F0B819769120}" srcOrd="1" destOrd="0" presId="urn:microsoft.com/office/officeart/2005/8/layout/cycle4"/>
    <dgm:cxn modelId="{D65386BB-6AA5-4DED-B91C-D194C59F1B0A}" type="presOf" srcId="{10769EC9-2E4F-405F-B147-50D230CE6F86}" destId="{BB47337C-C481-4406-BE9F-3CDCD8A6AD3B}" srcOrd="0" destOrd="1" presId="urn:microsoft.com/office/officeart/2005/8/layout/cycle4"/>
    <dgm:cxn modelId="{0F96D1D2-C70C-436C-953F-C97C5CAD9B08}" type="presOf" srcId="{AD8F8F7A-A110-4665-805C-C7BEE882C68D}" destId="{9946FD5E-B0C9-47DA-B828-785758FD5078}" srcOrd="1" destOrd="1" presId="urn:microsoft.com/office/officeart/2005/8/layout/cycle4"/>
    <dgm:cxn modelId="{F8DA2044-5AED-457E-9C95-73AC3C4A2697}" srcId="{D00505FD-D490-4750-87C7-CE3A96C59465}" destId="{A659BE6F-65BA-41AF-87D1-9D65BA2196B9}" srcOrd="0" destOrd="0" parTransId="{B3577383-3FCC-4D3C-B188-811730FDE793}" sibTransId="{F4995BEC-50CA-4458-9CC6-ED26378855D1}"/>
    <dgm:cxn modelId="{BE8EB257-71DF-451D-99EC-696D23A28590}" type="presOf" srcId="{FDB9CC96-A3E4-4390-83D0-5B282038FBC5}" destId="{9D89B4AA-F87F-4615-B75D-93F783281AFB}" srcOrd="0" destOrd="0" presId="urn:microsoft.com/office/officeart/2005/8/layout/cycle4"/>
    <dgm:cxn modelId="{D75308A1-B358-4CDE-85E5-440C33B533DE}" type="presOf" srcId="{2FABE954-E73F-4E42-9398-280DA39E8241}" destId="{D29BD33B-E640-414E-AC4C-9469675A4187}" srcOrd="0" destOrd="0" presId="urn:microsoft.com/office/officeart/2005/8/layout/cycle4"/>
    <dgm:cxn modelId="{4D64B9DD-DC3D-4B33-8832-64068700E60A}" srcId="{DD45F832-6E7A-4D57-8A6C-340CC296E729}" destId="{4F6820D6-06A1-42BB-9246-D1C7167424F2}" srcOrd="1" destOrd="0" parTransId="{FCB78B18-6FD6-4FD4-A63B-FB34C73B40C8}" sibTransId="{546C60A0-8C3D-4A0E-B35B-8F8E998DE1E2}"/>
    <dgm:cxn modelId="{FFE4553E-3C2B-4CAE-897D-2066CCC3937B}" srcId="{DD45F832-6E7A-4D57-8A6C-340CC296E729}" destId="{2FABE954-E73F-4E42-9398-280DA39E8241}" srcOrd="2" destOrd="0" parTransId="{24359FC1-0DD6-4DBA-969B-153C569BF0D8}" sibTransId="{6E7D55B1-07C5-44B3-BC1C-03286B1D255C}"/>
    <dgm:cxn modelId="{DD4927D9-E845-4614-8B5F-A0E0B80CEF13}" type="presOf" srcId="{E81BC6DF-3CE4-4EE3-8DE3-C0D0F6E3562E}" destId="{03B4DD44-1DDD-46D3-8A40-CBCCA839BD5C}" srcOrd="0" destOrd="0" presId="urn:microsoft.com/office/officeart/2005/8/layout/cycle4"/>
    <dgm:cxn modelId="{5D4D27B0-7877-478E-9BD3-D0EE5B4706A0}" srcId="{FDB9CC96-A3E4-4390-83D0-5B282038FBC5}" destId="{0BF65F0C-472B-48AB-8C39-E2E340F4059A}" srcOrd="0" destOrd="0" parTransId="{7414D27F-A8F1-4EAD-B88C-A1E1270B0F09}" sibTransId="{BE773222-36BC-46B6-B3D1-FAC8AF99BA92}"/>
    <dgm:cxn modelId="{CBF59A86-66D4-450E-9369-D3C493BC16CB}" type="presOf" srcId="{A659BE6F-65BA-41AF-87D1-9D65BA2196B9}" destId="{EE590F98-6FF2-4B1A-A2BA-4379D8D90CE3}" srcOrd="1" destOrd="0" presId="urn:microsoft.com/office/officeart/2005/8/layout/cycle4"/>
    <dgm:cxn modelId="{9BE58142-098A-4C28-857C-1AC943DA8F45}" type="presOf" srcId="{D2AA69DB-3B88-4DA4-B002-678D06B8A953}" destId="{FFD9BA5A-7D0C-452A-8829-F922419D9509}" srcOrd="1" destOrd="1" presId="urn:microsoft.com/office/officeart/2005/8/layout/cycle4"/>
    <dgm:cxn modelId="{FA013124-74AB-45EB-818C-CE9FD4C43577}" srcId="{DD45F832-6E7A-4D57-8A6C-340CC296E729}" destId="{D00505FD-D490-4750-87C7-CE3A96C59465}" srcOrd="0" destOrd="0" parTransId="{0BB8A56A-397A-4F9F-971F-59120FF2E3B1}" sibTransId="{C886C6C4-1F02-4B1C-8B84-46007D2D6F45}"/>
    <dgm:cxn modelId="{7DDE8990-6B1A-497E-8FD9-56D0D106CBB1}" srcId="{2FABE954-E73F-4E42-9398-280DA39E8241}" destId="{10769EC9-2E4F-405F-B147-50D230CE6F86}" srcOrd="1" destOrd="0" parTransId="{B93FBC7F-CE9B-4F2E-8AF3-6235DE39957A}" sibTransId="{B96ED267-B6BC-4735-85C7-E2B54EF69CD8}"/>
    <dgm:cxn modelId="{FB48CB69-BA25-4838-8501-5FF4DD114CD2}" type="presOf" srcId="{88C239A8-A86A-465C-AB09-056BB509C2EC}" destId="{EE590F98-6FF2-4B1A-A2BA-4379D8D90CE3}" srcOrd="1" destOrd="1" presId="urn:microsoft.com/office/officeart/2005/8/layout/cycle4"/>
    <dgm:cxn modelId="{78EA5F94-A68C-41A1-B367-DBE9294B221C}" srcId="{D00505FD-D490-4750-87C7-CE3A96C59465}" destId="{88C239A8-A86A-465C-AB09-056BB509C2EC}" srcOrd="1" destOrd="0" parTransId="{EDB916FD-50A5-4E17-ACAF-83219AC8E903}" sibTransId="{80D93FCF-892B-46A9-9A16-C8F7E904EA21}"/>
    <dgm:cxn modelId="{050265E4-A988-421A-87DD-4E9331FB008F}" srcId="{4F6820D6-06A1-42BB-9246-D1C7167424F2}" destId="{AD8F8F7A-A110-4665-805C-C7BEE882C68D}" srcOrd="1" destOrd="0" parTransId="{730980F7-EED7-4AA9-B924-574EDC1CD24F}" sibTransId="{B8F57149-21FA-417F-81D8-4DAB50ACFB58}"/>
    <dgm:cxn modelId="{F1B5042D-7834-474B-87C4-971086542ECF}" type="presOf" srcId="{AD8F8F7A-A110-4665-805C-C7BEE882C68D}" destId="{03B4DD44-1DDD-46D3-8A40-CBCCA839BD5C}" srcOrd="0" destOrd="1" presId="urn:microsoft.com/office/officeart/2005/8/layout/cycle4"/>
    <dgm:cxn modelId="{1344163E-A34A-45AE-8F2B-49F6D7B0F578}" type="presOf" srcId="{D2AA69DB-3B88-4DA4-B002-678D06B8A953}" destId="{091C614A-D6BB-4444-B019-3FDBDBE4D35C}" srcOrd="0" destOrd="1" presId="urn:microsoft.com/office/officeart/2005/8/layout/cycle4"/>
    <dgm:cxn modelId="{548C07C8-4FA5-4A92-BC3B-EB58E51CA2CD}" type="presOf" srcId="{CD014210-EB12-4D10-9933-636181E70F9D}" destId="{BB47337C-C481-4406-BE9F-3CDCD8A6AD3B}" srcOrd="0" destOrd="0" presId="urn:microsoft.com/office/officeart/2005/8/layout/cycle4"/>
    <dgm:cxn modelId="{4F676EDD-EF61-4A20-9F75-4E89E7D4584D}" type="presOf" srcId="{D00505FD-D490-4750-87C7-CE3A96C59465}" destId="{E45A940B-8BF9-4EFC-8ABE-CB0E91E76450}" srcOrd="0" destOrd="0" presId="urn:microsoft.com/office/officeart/2005/8/layout/cycle4"/>
    <dgm:cxn modelId="{7F221E16-8881-47FB-8602-BDA0C785C799}" type="presOf" srcId="{0BF65F0C-472B-48AB-8C39-E2E340F4059A}" destId="{091C614A-D6BB-4444-B019-3FDBDBE4D35C}" srcOrd="0" destOrd="0" presId="urn:microsoft.com/office/officeart/2005/8/layout/cycle4"/>
    <dgm:cxn modelId="{462AB319-5894-4D11-AFEA-5EA92FF195CF}" type="presOf" srcId="{A659BE6F-65BA-41AF-87D1-9D65BA2196B9}" destId="{543B1342-337B-4579-99A5-CB9621BECA8D}" srcOrd="0" destOrd="0" presId="urn:microsoft.com/office/officeart/2005/8/layout/cycle4"/>
    <dgm:cxn modelId="{505ECB6C-028A-4136-9163-DEB993A984D0}" type="presOf" srcId="{10769EC9-2E4F-405F-B147-50D230CE6F86}" destId="{1F331013-50E7-4565-816C-F0B819769120}" srcOrd="1" destOrd="1" presId="urn:microsoft.com/office/officeart/2005/8/layout/cycle4"/>
    <dgm:cxn modelId="{E1DEB30F-603D-44E8-AAAD-67C8A76283B5}" type="presOf" srcId="{4F6820D6-06A1-42BB-9246-D1C7167424F2}" destId="{41569310-6F16-4E23-BCE7-03C448FA2116}" srcOrd="0" destOrd="0" presId="urn:microsoft.com/office/officeart/2005/8/layout/cycle4"/>
    <dgm:cxn modelId="{147EBC15-E852-422C-A7EE-8B1585CBF415}" type="presOf" srcId="{0BF65F0C-472B-48AB-8C39-E2E340F4059A}" destId="{FFD9BA5A-7D0C-452A-8829-F922419D9509}" srcOrd="1" destOrd="0" presId="urn:microsoft.com/office/officeart/2005/8/layout/cycle4"/>
    <dgm:cxn modelId="{A807F8DB-DBA9-4260-85AF-36C65D2FA178}" srcId="{2FABE954-E73F-4E42-9398-280DA39E8241}" destId="{CD014210-EB12-4D10-9933-636181E70F9D}" srcOrd="0" destOrd="0" parTransId="{DE5226F2-CA3B-448E-A55D-D91A47089931}" sibTransId="{C703F8B6-9037-4D40-A237-4C35AFA63227}"/>
    <dgm:cxn modelId="{BFF52BF4-248F-4777-810F-C31DE814E317}" type="presOf" srcId="{88C239A8-A86A-465C-AB09-056BB509C2EC}" destId="{543B1342-337B-4579-99A5-CB9621BECA8D}" srcOrd="0" destOrd="1" presId="urn:microsoft.com/office/officeart/2005/8/layout/cycle4"/>
    <dgm:cxn modelId="{56A879A1-9378-4209-88FA-C698D896199D}" type="presOf" srcId="{E81BC6DF-3CE4-4EE3-8DE3-C0D0F6E3562E}" destId="{9946FD5E-B0C9-47DA-B828-785758FD5078}" srcOrd="1" destOrd="0" presId="urn:microsoft.com/office/officeart/2005/8/layout/cycle4"/>
    <dgm:cxn modelId="{01EBBD7D-A267-4E73-AEF5-5FB024691C3A}" srcId="{DD45F832-6E7A-4D57-8A6C-340CC296E729}" destId="{FDB9CC96-A3E4-4390-83D0-5B282038FBC5}" srcOrd="3" destOrd="0" parTransId="{A993D3D6-8621-4E01-B183-575D76BE351A}" sibTransId="{16038493-3B32-4688-91BD-085C7D171998}"/>
    <dgm:cxn modelId="{41A79E50-1CBC-4147-9297-733F094068A5}" srcId="{FDB9CC96-A3E4-4390-83D0-5B282038FBC5}" destId="{D2AA69DB-3B88-4DA4-B002-678D06B8A953}" srcOrd="1" destOrd="0" parTransId="{8E4C4BAB-8470-4A86-8110-4A5C1180C667}" sibTransId="{39F15BF5-2DEA-42CE-8217-CCEA412AE2F6}"/>
    <dgm:cxn modelId="{814BB06A-4B08-4025-8723-DA75A4CA9668}" type="presParOf" srcId="{12C5D151-E40E-4C2C-AB9D-9C8A21103DA4}" destId="{66E01A75-2C36-48BE-9F0F-54D44F91ED99}" srcOrd="0" destOrd="0" presId="urn:microsoft.com/office/officeart/2005/8/layout/cycle4"/>
    <dgm:cxn modelId="{D58AD878-BC21-4FA8-AB58-054E2BDADB82}" type="presParOf" srcId="{66E01A75-2C36-48BE-9F0F-54D44F91ED99}" destId="{2FBF8D02-A170-43D7-B49C-CAFB9FAB8696}" srcOrd="0" destOrd="0" presId="urn:microsoft.com/office/officeart/2005/8/layout/cycle4"/>
    <dgm:cxn modelId="{675F8842-A37D-4C58-9291-349950D2BF30}" type="presParOf" srcId="{2FBF8D02-A170-43D7-B49C-CAFB9FAB8696}" destId="{543B1342-337B-4579-99A5-CB9621BECA8D}" srcOrd="0" destOrd="0" presId="urn:microsoft.com/office/officeart/2005/8/layout/cycle4"/>
    <dgm:cxn modelId="{3E29F367-1A1F-4417-85DC-79C69513F570}" type="presParOf" srcId="{2FBF8D02-A170-43D7-B49C-CAFB9FAB8696}" destId="{EE590F98-6FF2-4B1A-A2BA-4379D8D90CE3}" srcOrd="1" destOrd="0" presId="urn:microsoft.com/office/officeart/2005/8/layout/cycle4"/>
    <dgm:cxn modelId="{5B21FDFB-FCE5-4765-AF71-CA920EA7350F}" type="presParOf" srcId="{66E01A75-2C36-48BE-9F0F-54D44F91ED99}" destId="{6CA07D9E-5276-4934-B52A-7A27CC85E864}" srcOrd="1" destOrd="0" presId="urn:microsoft.com/office/officeart/2005/8/layout/cycle4"/>
    <dgm:cxn modelId="{226625F1-E2E1-4979-AF0A-A3C0E42F20C6}" type="presParOf" srcId="{6CA07D9E-5276-4934-B52A-7A27CC85E864}" destId="{03B4DD44-1DDD-46D3-8A40-CBCCA839BD5C}" srcOrd="0" destOrd="0" presId="urn:microsoft.com/office/officeart/2005/8/layout/cycle4"/>
    <dgm:cxn modelId="{F1875CA8-0DBA-4511-BB78-B69D02688721}" type="presParOf" srcId="{6CA07D9E-5276-4934-B52A-7A27CC85E864}" destId="{9946FD5E-B0C9-47DA-B828-785758FD5078}" srcOrd="1" destOrd="0" presId="urn:microsoft.com/office/officeart/2005/8/layout/cycle4"/>
    <dgm:cxn modelId="{BF6B4A41-9C35-4E21-8671-4779F7ABC7B9}" type="presParOf" srcId="{66E01A75-2C36-48BE-9F0F-54D44F91ED99}" destId="{56AF1A70-9BDD-4BE4-B226-FA37D23063C0}" srcOrd="2" destOrd="0" presId="urn:microsoft.com/office/officeart/2005/8/layout/cycle4"/>
    <dgm:cxn modelId="{3BFDB278-D061-45CF-8F83-88FF9A1E92CF}" type="presParOf" srcId="{56AF1A70-9BDD-4BE4-B226-FA37D23063C0}" destId="{BB47337C-C481-4406-BE9F-3CDCD8A6AD3B}" srcOrd="0" destOrd="0" presId="urn:microsoft.com/office/officeart/2005/8/layout/cycle4"/>
    <dgm:cxn modelId="{C3606FCB-917E-48BE-AA93-2B7E9C2648DC}" type="presParOf" srcId="{56AF1A70-9BDD-4BE4-B226-FA37D23063C0}" destId="{1F331013-50E7-4565-816C-F0B819769120}" srcOrd="1" destOrd="0" presId="urn:microsoft.com/office/officeart/2005/8/layout/cycle4"/>
    <dgm:cxn modelId="{3744F5B6-0929-4B6F-990C-2F631A3EDCF1}" type="presParOf" srcId="{66E01A75-2C36-48BE-9F0F-54D44F91ED99}" destId="{EDEA89E4-2302-4B17-811C-AB3E668E36AD}" srcOrd="3" destOrd="0" presId="urn:microsoft.com/office/officeart/2005/8/layout/cycle4"/>
    <dgm:cxn modelId="{72C6C876-2D96-45C6-A65F-27713E763C08}" type="presParOf" srcId="{EDEA89E4-2302-4B17-811C-AB3E668E36AD}" destId="{091C614A-D6BB-4444-B019-3FDBDBE4D35C}" srcOrd="0" destOrd="0" presId="urn:microsoft.com/office/officeart/2005/8/layout/cycle4"/>
    <dgm:cxn modelId="{C1B3497A-227A-4976-8A03-1A236630CFAB}" type="presParOf" srcId="{EDEA89E4-2302-4B17-811C-AB3E668E36AD}" destId="{FFD9BA5A-7D0C-452A-8829-F922419D9509}" srcOrd="1" destOrd="0" presId="urn:microsoft.com/office/officeart/2005/8/layout/cycle4"/>
    <dgm:cxn modelId="{17AE667F-7E55-46F7-84FD-FCBEEA367BDF}" type="presParOf" srcId="{66E01A75-2C36-48BE-9F0F-54D44F91ED99}" destId="{0473354E-5BCF-43AE-97CB-4192B7F6A0EE}" srcOrd="4" destOrd="0" presId="urn:microsoft.com/office/officeart/2005/8/layout/cycle4"/>
    <dgm:cxn modelId="{4B5E7E81-6AE5-4C86-BAE6-0448E580586A}" type="presParOf" srcId="{12C5D151-E40E-4C2C-AB9D-9C8A21103DA4}" destId="{ED63C340-8171-49E2-8F99-301D75B5F911}" srcOrd="1" destOrd="0" presId="urn:microsoft.com/office/officeart/2005/8/layout/cycle4"/>
    <dgm:cxn modelId="{4F3B6305-1269-4832-A73E-8DB408D81714}" type="presParOf" srcId="{ED63C340-8171-49E2-8F99-301D75B5F911}" destId="{E45A940B-8BF9-4EFC-8ABE-CB0E91E76450}" srcOrd="0" destOrd="0" presId="urn:microsoft.com/office/officeart/2005/8/layout/cycle4"/>
    <dgm:cxn modelId="{8E7335D9-7BE8-4B8D-B267-2AE7E065F3BC}" type="presParOf" srcId="{ED63C340-8171-49E2-8F99-301D75B5F911}" destId="{41569310-6F16-4E23-BCE7-03C448FA2116}" srcOrd="1" destOrd="0" presId="urn:microsoft.com/office/officeart/2005/8/layout/cycle4"/>
    <dgm:cxn modelId="{D48E82E7-9FC0-4FE6-89F7-1B2E3553D2CC}" type="presParOf" srcId="{ED63C340-8171-49E2-8F99-301D75B5F911}" destId="{D29BD33B-E640-414E-AC4C-9469675A4187}" srcOrd="2" destOrd="0" presId="urn:microsoft.com/office/officeart/2005/8/layout/cycle4"/>
    <dgm:cxn modelId="{4CE414FD-10F6-41F0-B125-9AE66C1BFBF3}" type="presParOf" srcId="{ED63C340-8171-49E2-8F99-301D75B5F911}" destId="{9D89B4AA-F87F-4615-B75D-93F783281AFB}" srcOrd="3" destOrd="0" presId="urn:microsoft.com/office/officeart/2005/8/layout/cycle4"/>
    <dgm:cxn modelId="{0CCD0315-CAB4-44AC-9C41-F57687E5156B}" type="presParOf" srcId="{ED63C340-8171-49E2-8F99-301D75B5F911}" destId="{0937BBBB-C207-436B-BD56-F96606618326}" srcOrd="4" destOrd="0" presId="urn:microsoft.com/office/officeart/2005/8/layout/cycle4"/>
    <dgm:cxn modelId="{C2FEBE9B-9381-4723-BEAD-EFB24B59BBE9}" type="presParOf" srcId="{12C5D151-E40E-4C2C-AB9D-9C8A21103DA4}" destId="{2A8DF13D-4091-4628-BE83-BCF1E3282803}" srcOrd="2" destOrd="0" presId="urn:microsoft.com/office/officeart/2005/8/layout/cycle4"/>
    <dgm:cxn modelId="{BBFEB5B1-582C-47F3-B1F0-7E0A66FD2EF3}" type="presParOf" srcId="{12C5D151-E40E-4C2C-AB9D-9C8A21103DA4}" destId="{6A78D222-87F5-4C27-B695-E5787A944F2B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B47337C-C481-4406-BE9F-3CDCD8A6AD3B}">
      <dsp:nvSpPr>
        <dsp:cNvPr id="0" name=""/>
        <dsp:cNvSpPr/>
      </dsp:nvSpPr>
      <dsp:spPr>
        <a:xfrm>
          <a:off x="3473757" y="2672131"/>
          <a:ext cx="2401285" cy="14045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Reasons for this use range from affection to reification to speciecism.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Concequences may be the mistreatment and death of the animal and the endangerment of species, but this is not a necessary consequence.</a:t>
          </a:r>
        </a:p>
      </dsp:txBody>
      <dsp:txXfrm>
        <a:off x="4224996" y="3054118"/>
        <a:ext cx="1619193" cy="991697"/>
      </dsp:txXfrm>
    </dsp:sp>
    <dsp:sp modelId="{091C614A-D6BB-4444-B019-3FDBDBE4D35C}">
      <dsp:nvSpPr>
        <dsp:cNvPr id="0" name=""/>
        <dsp:cNvSpPr/>
      </dsp:nvSpPr>
      <dsp:spPr>
        <a:xfrm>
          <a:off x="78932" y="2704809"/>
          <a:ext cx="2321065" cy="13874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The reason for this increasing engangement in WLT is people who have often lived historically isolated turn their use of animals from sustenance to using them as capital. 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Numbers of animals used are not any longer sustainable in terms of species survival</a:t>
          </a:r>
        </a:p>
      </dsp:txBody>
      <dsp:txXfrm>
        <a:off x="109409" y="3082136"/>
        <a:ext cx="1563791" cy="979597"/>
      </dsp:txXfrm>
    </dsp:sp>
    <dsp:sp modelId="{03B4DD44-1DDD-46D3-8A40-CBCCA839BD5C}">
      <dsp:nvSpPr>
        <dsp:cNvPr id="0" name=""/>
        <dsp:cNvSpPr/>
      </dsp:nvSpPr>
      <dsp:spPr>
        <a:xfrm>
          <a:off x="3565346" y="-101279"/>
          <a:ext cx="2187196" cy="16404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To enhance human health, although usually based on erroneous beliefs.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Animals are killed or seriously harmed in all cases.</a:t>
          </a:r>
        </a:p>
      </dsp:txBody>
      <dsp:txXfrm>
        <a:off x="4257541" y="-65243"/>
        <a:ext cx="1458965" cy="1158286"/>
      </dsp:txXfrm>
    </dsp:sp>
    <dsp:sp modelId="{543B1342-337B-4579-99A5-CB9621BECA8D}">
      <dsp:nvSpPr>
        <dsp:cNvPr id="0" name=""/>
        <dsp:cNvSpPr/>
      </dsp:nvSpPr>
      <dsp:spPr>
        <a:xfrm>
          <a:off x="0" y="-100982"/>
          <a:ext cx="2213787" cy="163988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+mn-lt"/>
              <a:cs typeface="Times New Roman" panose="02020603050405020304" pitchFamily="18" charset="0"/>
            </a:rPr>
            <a:t>To enhance social status by aquiring luxury products (e.g., fur); for human entertainment (e.g., </a:t>
          </a:r>
          <a:r>
            <a:rPr lang="en-US" sz="800" b="0" kern="1200">
              <a:latin typeface="+mn-lt"/>
              <a:cs typeface="Times New Roman" panose="02020603050405020304" pitchFamily="18" charset="0"/>
            </a:rPr>
            <a:t>circuses or trophy hunting) </a:t>
          </a:r>
          <a:endParaRPr lang="en-US" sz="800" b="1" kern="1200">
            <a:latin typeface="+mn-lt"/>
            <a:cs typeface="Times New Roman" panose="02020603050405020304" pitchFamily="18" charset="0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+mn-lt"/>
              <a:cs typeface="Times New Roman" panose="02020603050405020304" pitchFamily="18" charset="0"/>
            </a:rPr>
            <a:t>The animals are killed or mistreated in large numbers</a:t>
          </a:r>
          <a:endParaRPr lang="en-US" sz="800" b="1" kern="1200">
            <a:latin typeface="+mn-lt"/>
            <a:cs typeface="Times New Roman" panose="02020603050405020304" pitchFamily="18" charset="0"/>
          </a:endParaRPr>
        </a:p>
      </dsp:txBody>
      <dsp:txXfrm>
        <a:off x="36023" y="-64959"/>
        <a:ext cx="1477605" cy="1157867"/>
      </dsp:txXfrm>
    </dsp:sp>
    <dsp:sp modelId="{E45A940B-8BF9-4EFC-8ABE-CB0E91E76450}">
      <dsp:nvSpPr>
        <dsp:cNvPr id="0" name=""/>
        <dsp:cNvSpPr/>
      </dsp:nvSpPr>
      <dsp:spPr>
        <a:xfrm>
          <a:off x="990093" y="94397"/>
          <a:ext cx="1706243" cy="1706243"/>
        </a:xfrm>
        <a:prstGeom prst="pieWedg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1. Ornamental/ Collections/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Entertainment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Illegitimate</a:t>
          </a:r>
        </a:p>
      </dsp:txBody>
      <dsp:txXfrm>
        <a:off x="1489840" y="594144"/>
        <a:ext cx="1206496" cy="1206496"/>
      </dsp:txXfrm>
    </dsp:sp>
    <dsp:sp modelId="{41569310-6F16-4E23-BCE7-03C448FA2116}">
      <dsp:nvSpPr>
        <dsp:cNvPr id="0" name=""/>
        <dsp:cNvSpPr/>
      </dsp:nvSpPr>
      <dsp:spPr>
        <a:xfrm rot="5400000">
          <a:off x="2775146" y="94397"/>
          <a:ext cx="1706243" cy="1706243"/>
        </a:xfrm>
        <a:prstGeom prst="pieWedge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2. Non-basic food/traditional medicines/ vivisection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Preponderantly illegitimate</a:t>
          </a:r>
        </a:p>
      </dsp:txBody>
      <dsp:txXfrm rot="-5400000">
        <a:off x="2775146" y="594144"/>
        <a:ext cx="1206496" cy="1206496"/>
      </dsp:txXfrm>
    </dsp:sp>
    <dsp:sp modelId="{D29BD33B-E640-414E-AC4C-9469675A4187}">
      <dsp:nvSpPr>
        <dsp:cNvPr id="0" name=""/>
        <dsp:cNvSpPr/>
      </dsp:nvSpPr>
      <dsp:spPr>
        <a:xfrm rot="10800000">
          <a:off x="2775146" y="1879450"/>
          <a:ext cx="1706243" cy="1706243"/>
        </a:xfrm>
        <a:prstGeom prst="pieWedge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3. Companions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Illegitimate</a:t>
          </a:r>
        </a:p>
      </dsp:txBody>
      <dsp:txXfrm rot="10800000">
        <a:off x="2775146" y="1879450"/>
        <a:ext cx="1206496" cy="1206496"/>
      </dsp:txXfrm>
    </dsp:sp>
    <dsp:sp modelId="{9D89B4AA-F87F-4615-B75D-93F783281AFB}">
      <dsp:nvSpPr>
        <dsp:cNvPr id="0" name=""/>
        <dsp:cNvSpPr/>
      </dsp:nvSpPr>
      <dsp:spPr>
        <a:xfrm rot="16200000">
          <a:off x="990093" y="1879450"/>
          <a:ext cx="1706243" cy="1706243"/>
        </a:xfrm>
        <a:prstGeom prst="pieWedge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4. Locals and indigenous groups turning to WLT for daily sustenance Illegitimate</a:t>
          </a:r>
        </a:p>
      </dsp:txBody>
      <dsp:txXfrm rot="5400000">
        <a:off x="1489840" y="1879450"/>
        <a:ext cx="1206496" cy="1206496"/>
      </dsp:txXfrm>
    </dsp:sp>
    <dsp:sp modelId="{2A8DF13D-4091-4628-BE83-BCF1E3282803}">
      <dsp:nvSpPr>
        <dsp:cNvPr id="0" name=""/>
        <dsp:cNvSpPr/>
      </dsp:nvSpPr>
      <dsp:spPr>
        <a:xfrm>
          <a:off x="2448125" y="1547900"/>
          <a:ext cx="589107" cy="512266"/>
        </a:xfrm>
        <a:prstGeom prst="circular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A78D222-87F5-4C27-B695-E5787A944F2B}">
      <dsp:nvSpPr>
        <dsp:cNvPr id="0" name=""/>
        <dsp:cNvSpPr/>
      </dsp:nvSpPr>
      <dsp:spPr>
        <a:xfrm rot="10800000">
          <a:off x="2427294" y="1689381"/>
          <a:ext cx="589107" cy="512266"/>
        </a:xfrm>
        <a:prstGeom prst="circular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49F8CCDF.dotm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Universitetet i Oslo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Rodriguez Goyes</dc:creator>
  <cp:lastModifiedBy>David Rodriguez Goyes</cp:lastModifiedBy>
  <cp:revision>1</cp:revision>
  <dcterms:created xsi:type="dcterms:W3CDTF">2016-06-13T12:18:00Z</dcterms:created>
  <dcterms:modified xsi:type="dcterms:W3CDTF">2016-06-13T12:18:00Z</dcterms:modified>
</cp:coreProperties>
</file>